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01" w:rsidRDefault="00654949">
      <w:pPr>
        <w:tabs>
          <w:tab w:val="center" w:pos="2770"/>
        </w:tabs>
        <w:spacing w:after="0" w:line="259" w:lineRule="auto"/>
        <w:ind w:left="-814" w:firstLine="0"/>
        <w:jc w:val="left"/>
      </w:pPr>
      <w:r>
        <w:rPr>
          <w:noProof/>
        </w:rPr>
        <w:drawing>
          <wp:inline distT="0" distB="0" distL="0" distR="0">
            <wp:extent cx="2160905" cy="553085"/>
            <wp:effectExtent l="0" t="0" r="0" b="0"/>
            <wp:docPr id="429" name="Picture 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Picture 4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</w:p>
    <w:p w:rsidR="00D16501" w:rsidRDefault="00654949">
      <w:pPr>
        <w:spacing w:after="269" w:line="259" w:lineRule="auto"/>
        <w:ind w:left="58" w:firstLine="0"/>
        <w:jc w:val="left"/>
      </w:pPr>
      <w:r>
        <w:rPr>
          <w:sz w:val="20"/>
        </w:rPr>
        <w:t xml:space="preserve"> </w:t>
      </w:r>
    </w:p>
    <w:p w:rsidR="00D16501" w:rsidRDefault="00F27DC8">
      <w:pPr>
        <w:tabs>
          <w:tab w:val="center" w:pos="9076"/>
        </w:tabs>
        <w:ind w:left="0" w:firstLine="0"/>
        <w:jc w:val="left"/>
      </w:pPr>
      <w:r>
        <w:rPr>
          <w:b/>
        </w:rPr>
        <w:t>DECREE</w:t>
      </w:r>
      <w:r w:rsidR="00654949">
        <w:rPr>
          <w:b/>
        </w:rPr>
        <w:tab/>
      </w:r>
      <w:r>
        <w:rPr>
          <w:b/>
        </w:rPr>
        <w:t>FRRE TRANSLATION</w:t>
      </w:r>
      <w:r w:rsidR="00654949">
        <w:t xml:space="preserve"> </w:t>
      </w:r>
    </w:p>
    <w:p w:rsidR="00D16501" w:rsidRDefault="00654949">
      <w:pPr>
        <w:tabs>
          <w:tab w:val="right" w:pos="9123"/>
        </w:tabs>
        <w:ind w:left="0" w:firstLine="0"/>
        <w:jc w:val="left"/>
      </w:pPr>
      <w:r>
        <w:t xml:space="preserve"> </w:t>
      </w:r>
      <w:r>
        <w:tab/>
      </w:r>
      <w:r w:rsidR="00F27DC8">
        <w:t>28.05.</w:t>
      </w:r>
      <w:r>
        <w:t xml:space="preserve">2021 </w:t>
      </w:r>
      <w:r w:rsidR="00F27DC8">
        <w:t xml:space="preserve">No. </w:t>
      </w:r>
      <w:r>
        <w:t xml:space="preserve">1-2/18 </w:t>
      </w:r>
    </w:p>
    <w:p w:rsidR="00D16501" w:rsidRDefault="00654949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</w:p>
    <w:p w:rsidR="00D16501" w:rsidRDefault="00654949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</w:p>
    <w:p w:rsidR="00D16501" w:rsidRDefault="00654949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</w:p>
    <w:p w:rsidR="00D16501" w:rsidRDefault="00F27DC8" w:rsidP="00F27DC8">
      <w:pPr>
        <w:ind w:left="0" w:right="2432" w:firstLine="0"/>
        <w:jc w:val="left"/>
      </w:pPr>
      <w:r>
        <w:rPr>
          <w:b/>
        </w:rPr>
        <w:t xml:space="preserve">Sale prices of Innovation Lab service materials </w:t>
      </w:r>
    </w:p>
    <w:p w:rsidR="00D16501" w:rsidRDefault="00654949">
      <w:pPr>
        <w:spacing w:after="0" w:line="259" w:lineRule="auto"/>
        <w:ind w:left="0" w:firstLine="0"/>
        <w:jc w:val="left"/>
      </w:pPr>
      <w:r>
        <w:t xml:space="preserve"> </w:t>
      </w:r>
    </w:p>
    <w:p w:rsidR="00D16501" w:rsidRDefault="00654949">
      <w:pPr>
        <w:spacing w:after="0" w:line="259" w:lineRule="auto"/>
        <w:ind w:left="0" w:firstLine="0"/>
        <w:jc w:val="left"/>
      </w:pPr>
      <w:r>
        <w:t xml:space="preserve"> </w:t>
      </w:r>
    </w:p>
    <w:p w:rsidR="00D16501" w:rsidRDefault="00654949">
      <w:pPr>
        <w:spacing w:after="0" w:line="259" w:lineRule="auto"/>
        <w:ind w:left="0" w:firstLine="0"/>
        <w:jc w:val="left"/>
      </w:pPr>
      <w:r>
        <w:t xml:space="preserve"> </w:t>
      </w:r>
    </w:p>
    <w:p w:rsidR="00D16501" w:rsidRDefault="00F27DC8" w:rsidP="00F10F27">
      <w:pPr>
        <w:ind w:left="-5" w:right="33"/>
      </w:pPr>
      <w:r>
        <w:t>This decree is based upon the §6, section 2, points 5 and 8 of Tallinn City Council’s 18.11.2007 ordinance No. 31 („</w:t>
      </w:r>
      <w:r w:rsidRPr="00892665">
        <w:rPr>
          <w:color w:val="auto"/>
          <w:sz w:val="22"/>
          <w:szCs w:val="24"/>
        </w:rPr>
        <w:t>Tallinn Central Library’s General Ordinance</w:t>
      </w:r>
      <w:r>
        <w:t xml:space="preserve">“) and </w:t>
      </w:r>
      <w:r w:rsidR="00F10F27">
        <w:t xml:space="preserve">point 2.3 of </w:t>
      </w:r>
      <w:r>
        <w:t>the Tallinn Culture and Sports Department’s 27.05.2021 decree No. KSA-4/15 („</w:t>
      </w:r>
      <w:r w:rsidRPr="00F27DC8">
        <w:t>Establishment on Tallinn Central Library prices</w:t>
      </w:r>
      <w:r>
        <w:t>“)</w:t>
      </w:r>
      <w:r w:rsidR="00F10F27">
        <w:t>.</w:t>
      </w:r>
    </w:p>
    <w:p w:rsidR="00D16501" w:rsidRDefault="00654949">
      <w:pPr>
        <w:spacing w:after="1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16501" w:rsidRDefault="00F10F27" w:rsidP="00F10F27">
      <w:pPr>
        <w:numPr>
          <w:ilvl w:val="0"/>
          <w:numId w:val="1"/>
        </w:numPr>
        <w:ind w:right="33" w:hanging="283"/>
      </w:pPr>
      <w:r>
        <w:t>I hereby establish Tallinn Central Library’</w:t>
      </w:r>
      <w:r w:rsidR="00654949">
        <w:t>s Innovation L</w:t>
      </w:r>
      <w:r>
        <w:t>ab service material sale prices from 01.06.2021:</w:t>
      </w:r>
      <w:r w:rsidR="00654949">
        <w:t xml:space="preserve"> </w:t>
      </w:r>
    </w:p>
    <w:p w:rsidR="00D16501" w:rsidRDefault="0065494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8498" w:type="dxa"/>
        <w:tblInd w:w="566" w:type="dxa"/>
        <w:tblCellMar>
          <w:top w:w="31" w:type="dxa"/>
          <w:left w:w="36" w:type="dxa"/>
          <w:right w:w="32" w:type="dxa"/>
        </w:tblCellMar>
        <w:tblLook w:val="04A0" w:firstRow="1" w:lastRow="0" w:firstColumn="1" w:lastColumn="0" w:noHBand="0" w:noVBand="1"/>
      </w:tblPr>
      <w:tblGrid>
        <w:gridCol w:w="427"/>
        <w:gridCol w:w="5529"/>
        <w:gridCol w:w="2542"/>
      </w:tblGrid>
      <w:tr w:rsidR="00D16501">
        <w:trPr>
          <w:trHeight w:val="447"/>
        </w:trPr>
        <w:tc>
          <w:tcPr>
            <w:tcW w:w="427" w:type="dxa"/>
            <w:tcBorders>
              <w:top w:val="single" w:sz="6" w:space="0" w:color="E3E3E3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65494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575757"/>
                <w:sz w:val="21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E3E3E3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F10F27">
            <w:pPr>
              <w:spacing w:after="0" w:line="259" w:lineRule="auto"/>
              <w:ind w:left="202" w:firstLine="0"/>
              <w:jc w:val="left"/>
            </w:pPr>
            <w:r>
              <w:t>Material</w:t>
            </w:r>
          </w:p>
        </w:tc>
        <w:tc>
          <w:tcPr>
            <w:tcW w:w="2542" w:type="dxa"/>
            <w:tcBorders>
              <w:top w:val="single" w:sz="6" w:space="0" w:color="E3E3E3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F10F27">
            <w:pPr>
              <w:spacing w:after="0" w:line="259" w:lineRule="auto"/>
              <w:ind w:left="204" w:firstLine="0"/>
              <w:jc w:val="left"/>
            </w:pPr>
            <w:r>
              <w:t>Price</w:t>
            </w:r>
          </w:p>
        </w:tc>
      </w:tr>
      <w:tr w:rsidR="00D16501">
        <w:trPr>
          <w:trHeight w:val="446"/>
        </w:trPr>
        <w:tc>
          <w:tcPr>
            <w:tcW w:w="427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654949">
            <w:pPr>
              <w:spacing w:after="0" w:line="259" w:lineRule="auto"/>
              <w:ind w:left="0" w:firstLine="0"/>
            </w:pPr>
            <w:r>
              <w:t xml:space="preserve">1.1 </w:t>
            </w:r>
          </w:p>
        </w:tc>
        <w:tc>
          <w:tcPr>
            <w:tcW w:w="5528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F10F27" w:rsidP="00F10F27">
            <w:pPr>
              <w:spacing w:after="0" w:line="259" w:lineRule="auto"/>
              <w:ind w:left="202" w:firstLine="0"/>
              <w:jc w:val="left"/>
            </w:pPr>
            <w:r>
              <w:t>3D-printer printing material (</w:t>
            </w:r>
            <w:r w:rsidR="00654949">
              <w:t xml:space="preserve">PLA filament) </w:t>
            </w:r>
          </w:p>
        </w:tc>
        <w:tc>
          <w:tcPr>
            <w:tcW w:w="2542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654949" w:rsidP="00F10F27">
            <w:pPr>
              <w:spacing w:after="0" w:line="259" w:lineRule="auto"/>
              <w:ind w:left="204" w:firstLine="0"/>
              <w:jc w:val="left"/>
            </w:pPr>
            <w:r>
              <w:t xml:space="preserve">0,20 € / </w:t>
            </w:r>
            <w:r w:rsidR="00F10F27">
              <w:t>g.</w:t>
            </w:r>
          </w:p>
        </w:tc>
      </w:tr>
      <w:tr w:rsidR="00D16501">
        <w:trPr>
          <w:trHeight w:val="449"/>
        </w:trPr>
        <w:tc>
          <w:tcPr>
            <w:tcW w:w="427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654949">
            <w:pPr>
              <w:spacing w:after="0" w:line="259" w:lineRule="auto"/>
              <w:ind w:left="0" w:firstLine="0"/>
            </w:pPr>
            <w:r>
              <w:t xml:space="preserve">1.2 </w:t>
            </w:r>
          </w:p>
        </w:tc>
        <w:tc>
          <w:tcPr>
            <w:tcW w:w="5528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F10F27" w:rsidP="00F10F27">
            <w:pPr>
              <w:spacing w:after="0" w:line="259" w:lineRule="auto"/>
              <w:ind w:left="202" w:firstLine="0"/>
              <w:jc w:val="left"/>
            </w:pPr>
            <w:r>
              <w:t>Adhesive film for vinyl cutter</w:t>
            </w:r>
            <w:r w:rsidR="00654949">
              <w:t xml:space="preserve">, 10×10 cm </w:t>
            </w:r>
          </w:p>
        </w:tc>
        <w:tc>
          <w:tcPr>
            <w:tcW w:w="2542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654949" w:rsidP="00F10F27">
            <w:pPr>
              <w:spacing w:after="0" w:line="259" w:lineRule="auto"/>
              <w:ind w:left="204" w:firstLine="0"/>
              <w:jc w:val="left"/>
            </w:pPr>
            <w:r>
              <w:t xml:space="preserve">0,20 € / </w:t>
            </w:r>
            <w:r w:rsidR="00F10F27">
              <w:t>pc.</w:t>
            </w:r>
            <w:r>
              <w:t xml:space="preserve"> </w:t>
            </w:r>
          </w:p>
        </w:tc>
      </w:tr>
      <w:tr w:rsidR="00D16501">
        <w:trPr>
          <w:trHeight w:val="446"/>
        </w:trPr>
        <w:tc>
          <w:tcPr>
            <w:tcW w:w="427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654949">
            <w:pPr>
              <w:spacing w:after="0" w:line="259" w:lineRule="auto"/>
              <w:ind w:left="0" w:firstLine="0"/>
            </w:pPr>
            <w:r>
              <w:t xml:space="preserve">1.3 </w:t>
            </w:r>
          </w:p>
        </w:tc>
        <w:tc>
          <w:tcPr>
            <w:tcW w:w="5528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F10F27" w:rsidP="00F10F27">
            <w:pPr>
              <w:spacing w:after="0" w:line="259" w:lineRule="auto"/>
              <w:ind w:left="202" w:firstLine="0"/>
              <w:jc w:val="left"/>
            </w:pPr>
            <w:r>
              <w:t>Thermal sticker for vinyl cutter</w:t>
            </w:r>
            <w:r w:rsidR="00654949">
              <w:t xml:space="preserve">, 10×10 cm </w:t>
            </w:r>
          </w:p>
        </w:tc>
        <w:tc>
          <w:tcPr>
            <w:tcW w:w="2542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654949">
            <w:pPr>
              <w:spacing w:after="0" w:line="259" w:lineRule="auto"/>
              <w:ind w:left="204" w:firstLine="0"/>
              <w:jc w:val="left"/>
            </w:pPr>
            <w:r>
              <w:t xml:space="preserve">0,30 € / </w:t>
            </w:r>
            <w:r w:rsidR="00F10F27">
              <w:t>pc.</w:t>
            </w:r>
            <w:r>
              <w:t xml:space="preserve"> </w:t>
            </w:r>
          </w:p>
        </w:tc>
      </w:tr>
      <w:tr w:rsidR="00D16501">
        <w:trPr>
          <w:trHeight w:val="446"/>
        </w:trPr>
        <w:tc>
          <w:tcPr>
            <w:tcW w:w="427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654949">
            <w:pPr>
              <w:spacing w:after="0" w:line="259" w:lineRule="auto"/>
              <w:ind w:left="0" w:firstLine="0"/>
            </w:pPr>
            <w:r>
              <w:t xml:space="preserve">1.4 </w:t>
            </w:r>
          </w:p>
        </w:tc>
        <w:tc>
          <w:tcPr>
            <w:tcW w:w="5528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F10F27" w:rsidP="00654949">
            <w:pPr>
              <w:spacing w:after="0" w:line="259" w:lineRule="auto"/>
              <w:ind w:left="202" w:firstLine="0"/>
              <w:jc w:val="left"/>
            </w:pPr>
            <w:r>
              <w:t xml:space="preserve">Binding cardboard for laser </w:t>
            </w:r>
            <w:r w:rsidR="00654949">
              <w:t>cutting machine</w:t>
            </w:r>
            <w:r>
              <w:t>,</w:t>
            </w:r>
            <w:r w:rsidR="00654949">
              <w:t xml:space="preserve"> 10x10 cm </w:t>
            </w:r>
          </w:p>
        </w:tc>
        <w:tc>
          <w:tcPr>
            <w:tcW w:w="2542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654949">
            <w:pPr>
              <w:spacing w:after="0" w:line="259" w:lineRule="auto"/>
              <w:ind w:left="204" w:firstLine="0"/>
              <w:jc w:val="left"/>
            </w:pPr>
            <w:r>
              <w:t xml:space="preserve">0,10 € / </w:t>
            </w:r>
            <w:r w:rsidR="00F10F27">
              <w:t>pc.</w:t>
            </w:r>
          </w:p>
        </w:tc>
      </w:tr>
      <w:tr w:rsidR="00D16501">
        <w:trPr>
          <w:trHeight w:val="446"/>
        </w:trPr>
        <w:tc>
          <w:tcPr>
            <w:tcW w:w="427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654949">
            <w:pPr>
              <w:spacing w:after="0" w:line="259" w:lineRule="auto"/>
              <w:ind w:left="0" w:firstLine="0"/>
            </w:pPr>
            <w:r>
              <w:t xml:space="preserve">1.5 </w:t>
            </w:r>
          </w:p>
        </w:tc>
        <w:tc>
          <w:tcPr>
            <w:tcW w:w="5528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F10F27" w:rsidP="00654949">
            <w:pPr>
              <w:spacing w:after="0" w:line="259" w:lineRule="auto"/>
              <w:ind w:left="202" w:firstLine="0"/>
              <w:jc w:val="left"/>
            </w:pPr>
            <w:r>
              <w:t xml:space="preserve">Plywood for laser </w:t>
            </w:r>
            <w:r w:rsidR="00654949">
              <w:t>cutting machine</w:t>
            </w:r>
            <w:r>
              <w:t xml:space="preserve">, </w:t>
            </w:r>
            <w:r w:rsidR="00654949">
              <w:t xml:space="preserve">10×10 cm </w:t>
            </w:r>
          </w:p>
        </w:tc>
        <w:tc>
          <w:tcPr>
            <w:tcW w:w="2542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654949">
            <w:pPr>
              <w:spacing w:after="0" w:line="259" w:lineRule="auto"/>
              <w:ind w:left="204" w:firstLine="0"/>
              <w:jc w:val="left"/>
            </w:pPr>
            <w:r>
              <w:t xml:space="preserve">0,50 € / </w:t>
            </w:r>
            <w:r w:rsidR="00F10F27">
              <w:t>pc.</w:t>
            </w:r>
            <w:r>
              <w:t xml:space="preserve"> </w:t>
            </w:r>
          </w:p>
        </w:tc>
      </w:tr>
      <w:tr w:rsidR="00D16501">
        <w:trPr>
          <w:trHeight w:val="674"/>
        </w:trPr>
        <w:tc>
          <w:tcPr>
            <w:tcW w:w="427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654949">
            <w:pPr>
              <w:spacing w:after="0" w:line="259" w:lineRule="auto"/>
              <w:ind w:left="0" w:firstLine="0"/>
            </w:pPr>
            <w:r>
              <w:t xml:space="preserve">1.6 </w:t>
            </w:r>
          </w:p>
        </w:tc>
        <w:tc>
          <w:tcPr>
            <w:tcW w:w="5528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F10F27" w:rsidP="00654949">
            <w:pPr>
              <w:spacing w:after="0" w:line="259" w:lineRule="auto"/>
              <w:ind w:left="202" w:firstLine="0"/>
              <w:jc w:val="left"/>
            </w:pPr>
            <w:r>
              <w:t xml:space="preserve">Plexiglas for laser </w:t>
            </w:r>
            <w:r w:rsidR="00654949">
              <w:t>cutting machine</w:t>
            </w:r>
            <w:r>
              <w:t xml:space="preserve">, </w:t>
            </w:r>
            <w:r w:rsidR="00CF3279">
              <w:t xml:space="preserve">10×10 cm, </w:t>
            </w:r>
            <w:bookmarkStart w:id="0" w:name="_GoBack"/>
            <w:bookmarkEnd w:id="0"/>
            <w:r>
              <w:t>thickness</w:t>
            </w:r>
            <w:r w:rsidR="00654949">
              <w:t xml:space="preserve"> 3 mm </w:t>
            </w:r>
          </w:p>
        </w:tc>
        <w:tc>
          <w:tcPr>
            <w:tcW w:w="2542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  <w:vAlign w:val="center"/>
          </w:tcPr>
          <w:p w:rsidR="00D16501" w:rsidRDefault="00654949">
            <w:pPr>
              <w:spacing w:after="0" w:line="259" w:lineRule="auto"/>
              <w:ind w:left="204" w:firstLine="0"/>
              <w:jc w:val="left"/>
            </w:pPr>
            <w:r>
              <w:t xml:space="preserve">0,60 € / </w:t>
            </w:r>
            <w:r w:rsidR="00F10F27">
              <w:t>pc.</w:t>
            </w:r>
          </w:p>
        </w:tc>
      </w:tr>
      <w:tr w:rsidR="00D16501">
        <w:trPr>
          <w:trHeight w:val="673"/>
        </w:trPr>
        <w:tc>
          <w:tcPr>
            <w:tcW w:w="427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654949">
            <w:pPr>
              <w:spacing w:after="0" w:line="259" w:lineRule="auto"/>
              <w:ind w:left="0" w:firstLine="0"/>
            </w:pPr>
            <w:r>
              <w:t xml:space="preserve">1.7 </w:t>
            </w:r>
          </w:p>
        </w:tc>
        <w:tc>
          <w:tcPr>
            <w:tcW w:w="5528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</w:tcPr>
          <w:p w:rsidR="00D16501" w:rsidRDefault="00F10F27" w:rsidP="00654949">
            <w:pPr>
              <w:spacing w:after="0" w:line="259" w:lineRule="auto"/>
              <w:ind w:left="202" w:firstLine="0"/>
              <w:jc w:val="left"/>
            </w:pPr>
            <w:r>
              <w:t xml:space="preserve">Plexiglas for laser </w:t>
            </w:r>
            <w:r w:rsidR="00654949">
              <w:t>cutting machine</w:t>
            </w:r>
            <w:r>
              <w:t xml:space="preserve">, 10×10 cm, thickness </w:t>
            </w:r>
            <w:r w:rsidR="00654949">
              <w:t>5</w:t>
            </w:r>
            <w:r>
              <w:t xml:space="preserve"> </w:t>
            </w:r>
            <w:r w:rsidR="00654949">
              <w:t xml:space="preserve">mm </w:t>
            </w:r>
          </w:p>
        </w:tc>
        <w:tc>
          <w:tcPr>
            <w:tcW w:w="2542" w:type="dxa"/>
            <w:tcBorders>
              <w:top w:val="single" w:sz="14" w:space="0" w:color="FFFFFF"/>
              <w:left w:val="single" w:sz="6" w:space="0" w:color="E3E3E3"/>
              <w:bottom w:val="single" w:sz="14" w:space="0" w:color="FFFFFF"/>
              <w:right w:val="single" w:sz="6" w:space="0" w:color="E3E3E3"/>
            </w:tcBorders>
            <w:vAlign w:val="center"/>
          </w:tcPr>
          <w:p w:rsidR="00D16501" w:rsidRDefault="00654949">
            <w:pPr>
              <w:spacing w:after="0" w:line="259" w:lineRule="auto"/>
              <w:ind w:left="204" w:firstLine="0"/>
              <w:jc w:val="left"/>
            </w:pPr>
            <w:r>
              <w:t xml:space="preserve">1,00 € / </w:t>
            </w:r>
            <w:r w:rsidR="00F10F27">
              <w:t>pc.</w:t>
            </w:r>
            <w:r>
              <w:t xml:space="preserve"> </w:t>
            </w:r>
          </w:p>
        </w:tc>
      </w:tr>
      <w:tr w:rsidR="00D16501">
        <w:trPr>
          <w:trHeight w:val="433"/>
        </w:trPr>
        <w:tc>
          <w:tcPr>
            <w:tcW w:w="427" w:type="dxa"/>
            <w:tcBorders>
              <w:top w:val="single" w:sz="14" w:space="0" w:color="FFFFFF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:rsidR="00D16501" w:rsidRDefault="00654949">
            <w:pPr>
              <w:spacing w:after="0" w:line="259" w:lineRule="auto"/>
              <w:ind w:left="0" w:firstLine="0"/>
            </w:pPr>
            <w:r>
              <w:t xml:space="preserve">1.8 </w:t>
            </w:r>
          </w:p>
        </w:tc>
        <w:tc>
          <w:tcPr>
            <w:tcW w:w="5528" w:type="dxa"/>
            <w:tcBorders>
              <w:top w:val="single" w:sz="14" w:space="0" w:color="FFFFFF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:rsidR="00D16501" w:rsidRDefault="00F10F27" w:rsidP="00F10F27">
            <w:pPr>
              <w:spacing w:after="0" w:line="259" w:lineRule="auto"/>
              <w:ind w:left="202" w:firstLine="0"/>
              <w:jc w:val="left"/>
            </w:pPr>
            <w:r>
              <w:t>Chest badge blank</w:t>
            </w:r>
            <w:r w:rsidR="00654949">
              <w:t>, 37</w:t>
            </w:r>
            <w:r>
              <w:t xml:space="preserve"> </w:t>
            </w:r>
            <w:r w:rsidR="00654949">
              <w:t xml:space="preserve">mm </w:t>
            </w:r>
          </w:p>
        </w:tc>
        <w:tc>
          <w:tcPr>
            <w:tcW w:w="2542" w:type="dxa"/>
            <w:tcBorders>
              <w:top w:val="single" w:sz="14" w:space="0" w:color="FFFFFF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:rsidR="00D16501" w:rsidRDefault="00654949">
            <w:pPr>
              <w:spacing w:after="0" w:line="259" w:lineRule="auto"/>
              <w:ind w:left="204" w:firstLine="0"/>
              <w:jc w:val="left"/>
            </w:pPr>
            <w:r>
              <w:t xml:space="preserve">0,70 € / </w:t>
            </w:r>
            <w:r w:rsidR="00F10F27">
              <w:t>pc.</w:t>
            </w:r>
          </w:p>
        </w:tc>
      </w:tr>
    </w:tbl>
    <w:p w:rsidR="00D16501" w:rsidRDefault="00654949">
      <w:pPr>
        <w:spacing w:after="140" w:line="259" w:lineRule="auto"/>
        <w:ind w:left="0" w:firstLine="0"/>
        <w:jc w:val="left"/>
      </w:pPr>
      <w:r>
        <w:t xml:space="preserve"> </w:t>
      </w:r>
    </w:p>
    <w:p w:rsidR="00D16501" w:rsidRDefault="00F10F27">
      <w:pPr>
        <w:numPr>
          <w:ilvl w:val="0"/>
          <w:numId w:val="1"/>
        </w:numPr>
        <w:spacing w:after="149"/>
        <w:ind w:right="33" w:hanging="283"/>
      </w:pPr>
      <w:r>
        <w:t xml:space="preserve">Decree </w:t>
      </w:r>
      <w:r w:rsidR="00654949">
        <w:t xml:space="preserve">is </w:t>
      </w:r>
      <w:r>
        <w:t xml:space="preserve">to be </w:t>
      </w:r>
      <w:r w:rsidR="00654949">
        <w:t xml:space="preserve">declared on Library intranet and on Library web page. </w:t>
      </w:r>
    </w:p>
    <w:p w:rsidR="00D16501" w:rsidRDefault="00654949">
      <w:pPr>
        <w:spacing w:after="142" w:line="259" w:lineRule="auto"/>
        <w:ind w:left="0" w:firstLine="0"/>
        <w:jc w:val="left"/>
      </w:pPr>
      <w:r>
        <w:t xml:space="preserve"> </w:t>
      </w:r>
    </w:p>
    <w:p w:rsidR="00D16501" w:rsidRDefault="00654949">
      <w:pPr>
        <w:spacing w:after="140" w:line="259" w:lineRule="auto"/>
        <w:ind w:left="0" w:firstLine="0"/>
        <w:jc w:val="left"/>
      </w:pPr>
      <w:r>
        <w:t xml:space="preserve"> </w:t>
      </w:r>
    </w:p>
    <w:p w:rsidR="00D16501" w:rsidRDefault="00654949">
      <w:pPr>
        <w:ind w:left="-5" w:right="7292"/>
      </w:pPr>
      <w:r>
        <w:t xml:space="preserve">Kaie Holm </w:t>
      </w:r>
      <w:r w:rsidR="00F10F27">
        <w:t>director</w:t>
      </w:r>
    </w:p>
    <w:p w:rsidR="00D16501" w:rsidRDefault="00654949" w:rsidP="00654949">
      <w:pPr>
        <w:spacing w:after="18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D16501">
      <w:pgSz w:w="11906" w:h="16838"/>
      <w:pgMar w:top="737" w:right="1081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897"/>
    <w:multiLevelType w:val="hybridMultilevel"/>
    <w:tmpl w:val="E91C5FDC"/>
    <w:lvl w:ilvl="0" w:tplc="0DCCB37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431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AA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236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A2B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67E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639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C90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C57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01"/>
    <w:rsid w:val="00654949"/>
    <w:rsid w:val="00CF3279"/>
    <w:rsid w:val="00D16501"/>
    <w:rsid w:val="00F10F27"/>
    <w:rsid w:val="00F2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07C8"/>
  <w15:docId w15:val="{218F0D2C-B886-4E18-ADDD-CE06C7DF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1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Keskraamatukogu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cp:lastModifiedBy>Sandra Kingisepp</cp:lastModifiedBy>
  <cp:revision>3</cp:revision>
  <dcterms:created xsi:type="dcterms:W3CDTF">2021-06-01T07:52:00Z</dcterms:created>
  <dcterms:modified xsi:type="dcterms:W3CDTF">2021-06-01T08:49:00Z</dcterms:modified>
</cp:coreProperties>
</file>